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57" w:rsidRPr="00271057" w:rsidRDefault="00271057" w:rsidP="00271057">
      <w:pPr>
        <w:spacing w:line="460" w:lineRule="exact"/>
        <w:jc w:val="center"/>
        <w:rPr>
          <w:rFonts w:ascii="黑体" w:eastAsia="黑体" w:hAnsi="宋体"/>
          <w:bCs/>
          <w:sz w:val="30"/>
          <w:szCs w:val="30"/>
        </w:rPr>
      </w:pPr>
      <w:bookmarkStart w:id="0" w:name="_GoBack"/>
      <w:bookmarkEnd w:id="0"/>
      <w:r w:rsidRPr="00271057">
        <w:rPr>
          <w:rFonts w:ascii="黑体" w:eastAsia="黑体" w:hAnsi="宋体" w:hint="eastAsia"/>
          <w:bCs/>
          <w:sz w:val="30"/>
          <w:szCs w:val="30"/>
        </w:rPr>
        <w:t>教学大纲模板</w:t>
      </w:r>
    </w:p>
    <w:p w:rsidR="0044331A" w:rsidRPr="00531DA0" w:rsidRDefault="00325D40">
      <w:pPr>
        <w:pStyle w:val="a8"/>
        <w:spacing w:before="0" w:after="0" w:line="276" w:lineRule="auto"/>
        <w:rPr>
          <w:rFonts w:ascii="小标宋" w:eastAsia="小标宋"/>
          <w:b w:val="0"/>
        </w:rPr>
      </w:pPr>
      <w:r w:rsidRPr="00531DA0">
        <w:rPr>
          <w:rFonts w:ascii="小标宋" w:eastAsia="小标宋" w:hint="eastAsia"/>
          <w:b w:val="0"/>
        </w:rPr>
        <w:t>课程中文名称（小标宋 四号）</w:t>
      </w:r>
    </w:p>
    <w:p w:rsidR="0044331A" w:rsidRPr="00531DA0" w:rsidRDefault="00325D40">
      <w:pPr>
        <w:pStyle w:val="a8"/>
        <w:spacing w:before="0" w:after="100" w:afterAutospacing="1" w:line="276" w:lineRule="auto"/>
        <w:rPr>
          <w:rFonts w:ascii="Times New Roman" w:hAnsi="Times New Roman"/>
          <w:b w:val="0"/>
        </w:rPr>
      </w:pPr>
      <w:r w:rsidRPr="00531DA0">
        <w:rPr>
          <w:rFonts w:ascii="Times New Roman" w:hAnsi="Times New Roman"/>
          <w:b w:val="0"/>
        </w:rPr>
        <w:t>课程英文名称（</w:t>
      </w:r>
      <w:r w:rsidRPr="00531DA0">
        <w:rPr>
          <w:rFonts w:ascii="Times New Roman" w:hAnsi="Times New Roman"/>
          <w:b w:val="0"/>
        </w:rPr>
        <w:t>T</w:t>
      </w:r>
      <w:r w:rsidRPr="00531DA0">
        <w:rPr>
          <w:rFonts w:ascii="Times New Roman" w:hAnsi="Times New Roman" w:hint="eastAsia"/>
          <w:b w:val="0"/>
        </w:rPr>
        <w:t>imes</w:t>
      </w:r>
      <w:r w:rsidRPr="00531DA0">
        <w:rPr>
          <w:rFonts w:ascii="Times New Roman" w:hAnsi="Times New Roman"/>
          <w:b w:val="0"/>
        </w:rPr>
        <w:t xml:space="preserve"> New Roma</w:t>
      </w:r>
      <w:r w:rsidRPr="00531DA0">
        <w:rPr>
          <w:rFonts w:ascii="Times New Roman" w:hAnsi="Times New Roman" w:hint="eastAsia"/>
          <w:b w:val="0"/>
        </w:rPr>
        <w:t>n</w:t>
      </w:r>
      <w:r w:rsidRPr="00531DA0">
        <w:rPr>
          <w:rFonts w:ascii="Times New Roman" w:hAnsi="Times New Roman"/>
          <w:b w:val="0"/>
        </w:rPr>
        <w:t xml:space="preserve"> </w:t>
      </w:r>
      <w:r w:rsidRPr="00531DA0">
        <w:rPr>
          <w:rFonts w:ascii="Times New Roman" w:hAnsi="Times New Roman"/>
          <w:b w:val="0"/>
        </w:rPr>
        <w:t>四号）</w:t>
      </w:r>
    </w:p>
    <w:p w:rsidR="0044331A" w:rsidRPr="00531DA0" w:rsidRDefault="00325D40">
      <w:pPr>
        <w:spacing w:line="276" w:lineRule="auto"/>
        <w:rPr>
          <w:rFonts w:eastAsia="华文新魏"/>
          <w:szCs w:val="21"/>
        </w:rPr>
      </w:pPr>
      <w:r w:rsidRPr="00531DA0">
        <w:rPr>
          <w:rFonts w:eastAsia="华文新魏"/>
          <w:szCs w:val="21"/>
        </w:rPr>
        <w:t>课程代码：</w:t>
      </w:r>
    </w:p>
    <w:p w:rsidR="0044331A" w:rsidRPr="00531DA0" w:rsidRDefault="00325D40">
      <w:pPr>
        <w:spacing w:line="276" w:lineRule="auto"/>
        <w:rPr>
          <w:rFonts w:eastAsia="华文新魏"/>
          <w:szCs w:val="21"/>
        </w:rPr>
      </w:pPr>
      <w:r w:rsidRPr="00531DA0">
        <w:rPr>
          <w:rFonts w:eastAsia="华文新魏"/>
          <w:szCs w:val="21"/>
        </w:rPr>
        <w:t>学</w:t>
      </w:r>
      <w:r w:rsidRPr="00531DA0">
        <w:rPr>
          <w:rFonts w:eastAsia="华文新魏"/>
          <w:szCs w:val="21"/>
        </w:rPr>
        <w:t xml:space="preserve"> </w:t>
      </w:r>
      <w:r w:rsidRPr="00531DA0">
        <w:rPr>
          <w:rFonts w:eastAsia="华文新魏"/>
          <w:szCs w:val="21"/>
        </w:rPr>
        <w:t>时</w:t>
      </w:r>
      <w:r w:rsidRPr="00531DA0">
        <w:rPr>
          <w:rFonts w:eastAsia="华文新魏"/>
          <w:szCs w:val="21"/>
        </w:rPr>
        <w:t xml:space="preserve"> </w:t>
      </w:r>
      <w:r w:rsidRPr="00531DA0">
        <w:rPr>
          <w:rFonts w:eastAsia="华文新魏"/>
          <w:szCs w:val="21"/>
        </w:rPr>
        <w:t>数：总学时</w:t>
      </w:r>
      <w:r w:rsidRPr="00531DA0">
        <w:rPr>
          <w:rFonts w:eastAsia="华文新魏" w:hint="eastAsia"/>
          <w:szCs w:val="21"/>
        </w:rPr>
        <w:t>XX</w:t>
      </w:r>
      <w:r w:rsidRPr="00531DA0">
        <w:rPr>
          <w:rFonts w:eastAsia="华文新魏"/>
          <w:szCs w:val="21"/>
        </w:rPr>
        <w:t>（讲课</w:t>
      </w:r>
      <w:r w:rsidRPr="00531DA0">
        <w:rPr>
          <w:rFonts w:eastAsia="华文新魏" w:hint="eastAsia"/>
          <w:szCs w:val="21"/>
        </w:rPr>
        <w:t>X</w:t>
      </w:r>
      <w:r w:rsidRPr="00531DA0">
        <w:rPr>
          <w:rFonts w:eastAsia="华文新魏" w:hint="eastAsia"/>
          <w:szCs w:val="21"/>
        </w:rPr>
        <w:t>、研讨</w:t>
      </w:r>
      <w:r w:rsidRPr="00531DA0">
        <w:rPr>
          <w:rFonts w:eastAsia="华文新魏" w:hint="eastAsia"/>
          <w:szCs w:val="21"/>
        </w:rPr>
        <w:t>X</w:t>
      </w:r>
      <w:r w:rsidRPr="00531DA0">
        <w:rPr>
          <w:rFonts w:eastAsia="华文新魏" w:hint="eastAsia"/>
          <w:szCs w:val="21"/>
        </w:rPr>
        <w:t>、实验</w:t>
      </w:r>
      <w:r w:rsidRPr="00531DA0">
        <w:rPr>
          <w:rFonts w:eastAsia="华文新魏" w:hint="eastAsia"/>
          <w:szCs w:val="21"/>
        </w:rPr>
        <w:t>X</w:t>
      </w:r>
      <w:r w:rsidRPr="00531DA0">
        <w:rPr>
          <w:rFonts w:eastAsia="华文新魏" w:hint="eastAsia"/>
          <w:szCs w:val="21"/>
        </w:rPr>
        <w:t>、实习实践</w:t>
      </w:r>
      <w:r w:rsidRPr="00531DA0">
        <w:rPr>
          <w:rFonts w:eastAsia="华文新魏" w:hint="eastAsia"/>
          <w:szCs w:val="21"/>
        </w:rPr>
        <w:t>X</w:t>
      </w:r>
      <w:r w:rsidRPr="00531DA0">
        <w:rPr>
          <w:rFonts w:eastAsia="华文新魏"/>
          <w:szCs w:val="21"/>
        </w:rPr>
        <w:t>）</w:t>
      </w:r>
      <w:r w:rsidRPr="00531DA0">
        <w:rPr>
          <w:rFonts w:eastAsia="华文新魏"/>
          <w:szCs w:val="21"/>
        </w:rPr>
        <w:t xml:space="preserve">       </w:t>
      </w:r>
      <w:r w:rsidRPr="00531DA0">
        <w:rPr>
          <w:rFonts w:eastAsia="华文新魏" w:hint="eastAsia"/>
          <w:szCs w:val="21"/>
        </w:rPr>
        <w:t xml:space="preserve">　</w:t>
      </w:r>
      <w:r w:rsidRPr="00531DA0">
        <w:rPr>
          <w:rFonts w:eastAsia="华文新魏"/>
          <w:szCs w:val="21"/>
        </w:rPr>
        <w:t>学</w:t>
      </w:r>
      <w:r w:rsidRPr="00531DA0">
        <w:rPr>
          <w:rFonts w:eastAsia="华文新魏"/>
          <w:szCs w:val="21"/>
        </w:rPr>
        <w:t xml:space="preserve"> </w:t>
      </w:r>
      <w:r w:rsidRPr="00531DA0">
        <w:rPr>
          <w:rFonts w:eastAsia="华文新魏"/>
          <w:szCs w:val="21"/>
        </w:rPr>
        <w:t>分</w:t>
      </w:r>
      <w:r w:rsidRPr="00531DA0">
        <w:rPr>
          <w:rFonts w:eastAsia="华文新魏"/>
          <w:szCs w:val="21"/>
        </w:rPr>
        <w:t xml:space="preserve"> </w:t>
      </w:r>
      <w:r w:rsidRPr="00531DA0">
        <w:rPr>
          <w:rFonts w:eastAsia="华文新魏"/>
          <w:szCs w:val="21"/>
        </w:rPr>
        <w:t>数：</w:t>
      </w:r>
    </w:p>
    <w:p w:rsidR="0044331A" w:rsidRPr="00531DA0" w:rsidRDefault="00325D40">
      <w:pPr>
        <w:spacing w:line="276" w:lineRule="auto"/>
        <w:rPr>
          <w:rFonts w:eastAsia="华文新魏"/>
          <w:szCs w:val="21"/>
        </w:rPr>
      </w:pPr>
      <w:r w:rsidRPr="00531DA0">
        <w:rPr>
          <w:rFonts w:eastAsia="华文新魏"/>
          <w:szCs w:val="21"/>
        </w:rPr>
        <w:t>课程类别：</w:t>
      </w:r>
      <w:r w:rsidRPr="00531DA0">
        <w:rPr>
          <w:rFonts w:eastAsia="华文新魏" w:hint="eastAsia"/>
          <w:szCs w:val="21"/>
        </w:rPr>
        <w:t>通识必修课</w:t>
      </w:r>
      <w:r w:rsidRPr="00531DA0">
        <w:rPr>
          <w:rFonts w:eastAsia="华文新魏" w:hint="eastAsia"/>
          <w:szCs w:val="21"/>
        </w:rPr>
        <w:t>/</w:t>
      </w:r>
      <w:r w:rsidRPr="00531DA0">
        <w:rPr>
          <w:rFonts w:eastAsia="华文新魏" w:hint="eastAsia"/>
          <w:szCs w:val="21"/>
        </w:rPr>
        <w:t>公共选修课</w:t>
      </w:r>
      <w:r w:rsidRPr="00531DA0">
        <w:rPr>
          <w:rFonts w:eastAsia="华文新魏" w:hint="eastAsia"/>
          <w:szCs w:val="21"/>
        </w:rPr>
        <w:t>/</w:t>
      </w:r>
      <w:r w:rsidRPr="00531DA0">
        <w:rPr>
          <w:rFonts w:eastAsia="华文新魏" w:hint="eastAsia"/>
          <w:szCs w:val="21"/>
        </w:rPr>
        <w:t>学科基础课</w:t>
      </w:r>
      <w:r w:rsidRPr="00531DA0">
        <w:rPr>
          <w:rFonts w:eastAsia="华文新魏" w:hint="eastAsia"/>
          <w:szCs w:val="21"/>
        </w:rPr>
        <w:t>/</w:t>
      </w:r>
      <w:r w:rsidRPr="00531DA0">
        <w:rPr>
          <w:rFonts w:eastAsia="华文新魏" w:hint="eastAsia"/>
          <w:szCs w:val="21"/>
        </w:rPr>
        <w:t>专业核心课</w:t>
      </w:r>
      <w:r w:rsidRPr="00531DA0">
        <w:rPr>
          <w:rFonts w:eastAsia="华文新魏" w:hint="eastAsia"/>
          <w:szCs w:val="21"/>
        </w:rPr>
        <w:t>/</w:t>
      </w:r>
      <w:r w:rsidRPr="00531DA0">
        <w:rPr>
          <w:rFonts w:eastAsia="华文新魏" w:hint="eastAsia"/>
          <w:szCs w:val="21"/>
        </w:rPr>
        <w:t>专业选修课</w:t>
      </w:r>
      <w:r w:rsidRPr="00531DA0">
        <w:rPr>
          <w:rFonts w:eastAsia="华文新魏" w:hint="eastAsia"/>
          <w:szCs w:val="21"/>
        </w:rPr>
        <w:t xml:space="preserve">    </w:t>
      </w:r>
      <w:r w:rsidRPr="00531DA0">
        <w:rPr>
          <w:rFonts w:eastAsia="华文新魏"/>
          <w:szCs w:val="21"/>
        </w:rPr>
        <w:t>开课学期：</w:t>
      </w:r>
      <w:r w:rsidRPr="00531DA0">
        <w:rPr>
          <w:rFonts w:eastAsia="华文新魏"/>
          <w:szCs w:val="21"/>
        </w:rPr>
        <w:t xml:space="preserve"> </w:t>
      </w:r>
    </w:p>
    <w:p w:rsidR="0044331A" w:rsidRPr="00531DA0" w:rsidRDefault="00325D40">
      <w:pPr>
        <w:spacing w:line="276" w:lineRule="auto"/>
        <w:rPr>
          <w:rFonts w:eastAsia="华文新魏"/>
          <w:szCs w:val="21"/>
        </w:rPr>
      </w:pPr>
      <w:r w:rsidRPr="00531DA0">
        <w:rPr>
          <w:rFonts w:eastAsia="华文新魏"/>
          <w:szCs w:val="21"/>
        </w:rPr>
        <w:t>主讲教师：</w:t>
      </w:r>
    </w:p>
    <w:p w:rsidR="0044331A" w:rsidRPr="00531DA0" w:rsidRDefault="00325D40">
      <w:pPr>
        <w:spacing w:line="276" w:lineRule="auto"/>
        <w:rPr>
          <w:rFonts w:eastAsia="华文新魏"/>
          <w:sz w:val="24"/>
        </w:rPr>
      </w:pPr>
      <w:r w:rsidRPr="00531DA0">
        <w:rPr>
          <w:rFonts w:eastAsia="华文新魏"/>
          <w:szCs w:val="21"/>
        </w:rPr>
        <w:t>编写日期：</w:t>
      </w:r>
      <w:r w:rsidRPr="00531DA0">
        <w:rPr>
          <w:rFonts w:eastAsia="华文新魏"/>
          <w:szCs w:val="21"/>
        </w:rPr>
        <w:t>201</w:t>
      </w:r>
      <w:r w:rsidRPr="00531DA0">
        <w:rPr>
          <w:rFonts w:eastAsia="华文新魏" w:hint="eastAsia"/>
          <w:szCs w:val="21"/>
        </w:rPr>
        <w:t>4</w:t>
      </w:r>
      <w:r w:rsidRPr="00531DA0">
        <w:rPr>
          <w:rFonts w:eastAsia="华文新魏"/>
          <w:szCs w:val="21"/>
        </w:rPr>
        <w:t>年</w:t>
      </w:r>
      <w:r w:rsidRPr="00531DA0">
        <w:rPr>
          <w:rFonts w:eastAsia="华文新魏"/>
          <w:szCs w:val="21"/>
        </w:rPr>
        <w:t xml:space="preserve"> </w:t>
      </w:r>
      <w:r w:rsidRPr="00531DA0">
        <w:rPr>
          <w:rFonts w:eastAsia="华文新魏" w:hint="eastAsia"/>
          <w:szCs w:val="21"/>
        </w:rPr>
        <w:t>X</w:t>
      </w:r>
      <w:r w:rsidRPr="00531DA0">
        <w:rPr>
          <w:rFonts w:eastAsia="华文新魏"/>
          <w:szCs w:val="21"/>
        </w:rPr>
        <w:t>月</w:t>
      </w:r>
      <w:r w:rsidRPr="00531DA0">
        <w:rPr>
          <w:rFonts w:eastAsia="华文新魏"/>
          <w:szCs w:val="21"/>
        </w:rPr>
        <w:t xml:space="preserve">        </w:t>
      </w:r>
      <w:r w:rsidRPr="00531DA0">
        <w:rPr>
          <w:rFonts w:eastAsia="华文新魏"/>
          <w:sz w:val="24"/>
        </w:rPr>
        <w:t xml:space="preserve">                      </w:t>
      </w:r>
    </w:p>
    <w:p w:rsidR="0044331A" w:rsidRPr="00531DA0" w:rsidRDefault="00325D40">
      <w:pPr>
        <w:spacing w:before="100" w:beforeAutospacing="1" w:line="276" w:lineRule="auto"/>
        <w:rPr>
          <w:rFonts w:ascii="华文行楷" w:eastAsia="华文行楷" w:hAnsi="宋体"/>
          <w:sz w:val="24"/>
        </w:rPr>
      </w:pPr>
      <w:r w:rsidRPr="00531DA0">
        <w:rPr>
          <w:rFonts w:ascii="华文行楷" w:eastAsia="华文行楷" w:hAnsi="宋体" w:hint="eastAsia"/>
          <w:sz w:val="24"/>
        </w:rPr>
        <w:t>一、课程性质和目的</w:t>
      </w:r>
      <w:r w:rsidRPr="00531DA0">
        <w:rPr>
          <w:rFonts w:ascii="华文行楷" w:eastAsia="华文行楷" w:hAnsi="宋体"/>
          <w:sz w:val="24"/>
        </w:rPr>
        <w:t xml:space="preserve">                                    </w:t>
      </w:r>
    </w:p>
    <w:p w:rsidR="0044331A" w:rsidRPr="00531DA0" w:rsidRDefault="00325D40">
      <w:pPr>
        <w:adjustRightInd w:val="0"/>
        <w:snapToGrid w:val="0"/>
        <w:spacing w:line="276" w:lineRule="auto"/>
        <w:ind w:right="1050" w:firstLineChars="200" w:firstLine="422"/>
      </w:pPr>
      <w:r w:rsidRPr="00531DA0">
        <w:rPr>
          <w:rFonts w:hint="eastAsia"/>
          <w:b/>
        </w:rPr>
        <w:t>1.</w:t>
      </w:r>
      <w:r w:rsidRPr="00531DA0">
        <w:rPr>
          <w:rFonts w:hint="eastAsia"/>
          <w:b/>
        </w:rPr>
        <w:t>课程性质：</w:t>
      </w:r>
      <w:r w:rsidRPr="00531DA0">
        <w:rPr>
          <w:rFonts w:hint="eastAsia"/>
        </w:rPr>
        <w:t>（宋体</w:t>
      </w:r>
      <w:r w:rsidRPr="00531DA0">
        <w:rPr>
          <w:rFonts w:hint="eastAsia"/>
        </w:rPr>
        <w:t xml:space="preserve">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adjustRightInd w:val="0"/>
        <w:snapToGrid w:val="0"/>
        <w:spacing w:line="276" w:lineRule="auto"/>
        <w:ind w:right="1050" w:firstLineChars="200" w:firstLine="422"/>
      </w:pPr>
      <w:r w:rsidRPr="00531DA0">
        <w:rPr>
          <w:rFonts w:hint="eastAsia"/>
          <w:b/>
        </w:rPr>
        <w:t>2.</w:t>
      </w:r>
      <w:r w:rsidRPr="00531DA0">
        <w:rPr>
          <w:rFonts w:hint="eastAsia"/>
          <w:b/>
        </w:rPr>
        <w:t>主要目的：</w:t>
      </w:r>
      <w:r w:rsidRPr="00531DA0">
        <w:rPr>
          <w:rFonts w:hint="eastAsia"/>
        </w:rPr>
        <w:t>（宋体</w:t>
      </w:r>
      <w:r w:rsidRPr="00531DA0">
        <w:rPr>
          <w:rFonts w:hint="eastAsia"/>
        </w:rPr>
        <w:t xml:space="preserve">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spacing w:before="100" w:beforeAutospacing="1" w:line="276" w:lineRule="auto"/>
        <w:rPr>
          <w:rFonts w:ascii="华文行楷" w:eastAsia="华文行楷" w:hAnsi="宋体"/>
          <w:sz w:val="24"/>
        </w:rPr>
      </w:pPr>
      <w:r w:rsidRPr="00531DA0">
        <w:rPr>
          <w:rFonts w:ascii="华文行楷" w:eastAsia="华文行楷" w:hAnsi="宋体" w:hint="eastAsia"/>
          <w:sz w:val="24"/>
        </w:rPr>
        <w:t>二、课程教学内容、学时分配和课程教学基本要求</w:t>
      </w:r>
      <w:r w:rsidRPr="00531DA0">
        <w:rPr>
          <w:rFonts w:ascii="华文行楷" w:eastAsia="华文行楷" w:hAnsi="宋体"/>
          <w:sz w:val="24"/>
        </w:rPr>
        <w:t xml:space="preserve">            </w:t>
      </w:r>
    </w:p>
    <w:p w:rsidR="0044331A" w:rsidRPr="00531DA0" w:rsidRDefault="00325D40">
      <w:pPr>
        <w:spacing w:line="276" w:lineRule="auto"/>
        <w:ind w:firstLineChars="200" w:firstLine="420"/>
        <w:rPr>
          <w:rFonts w:ascii="宋体"/>
          <w:sz w:val="24"/>
        </w:rPr>
      </w:pPr>
      <w:r w:rsidRPr="00531DA0">
        <w:rPr>
          <w:rFonts w:hint="eastAsia"/>
        </w:rPr>
        <w:t>（宋体</w:t>
      </w:r>
      <w:r w:rsidRPr="00531DA0">
        <w:rPr>
          <w:rFonts w:hint="eastAsia"/>
        </w:rPr>
        <w:t xml:space="preserve">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spacing w:before="100" w:beforeAutospacing="1" w:line="276" w:lineRule="auto"/>
        <w:rPr>
          <w:rFonts w:ascii="华文行楷" w:eastAsia="华文行楷" w:hAnsi="宋体"/>
          <w:sz w:val="24"/>
        </w:rPr>
      </w:pPr>
      <w:r w:rsidRPr="00531DA0">
        <w:rPr>
          <w:rFonts w:ascii="华文行楷" w:eastAsia="华文行楷" w:hAnsi="宋体" w:hint="eastAsia"/>
          <w:sz w:val="24"/>
        </w:rPr>
        <w:t>三、本课程与其它课程的联系和分工</w:t>
      </w:r>
      <w:r w:rsidRPr="00531DA0">
        <w:rPr>
          <w:rFonts w:ascii="华文行楷" w:eastAsia="华文行楷" w:hAnsi="宋体"/>
          <w:sz w:val="24"/>
        </w:rPr>
        <w:t xml:space="preserve">                       </w:t>
      </w:r>
    </w:p>
    <w:p w:rsidR="0044331A" w:rsidRPr="00531DA0" w:rsidRDefault="00325D40">
      <w:pPr>
        <w:spacing w:line="276" w:lineRule="auto"/>
        <w:ind w:firstLineChars="200" w:firstLine="420"/>
      </w:pPr>
      <w:r w:rsidRPr="00531DA0">
        <w:rPr>
          <w:rFonts w:hint="eastAsia"/>
        </w:rPr>
        <w:t>（宋体</w:t>
      </w:r>
      <w:r w:rsidRPr="00531DA0">
        <w:rPr>
          <w:rFonts w:hint="eastAsia"/>
        </w:rPr>
        <w:t xml:space="preserve">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spacing w:before="100" w:beforeAutospacing="1" w:line="276" w:lineRule="auto"/>
        <w:rPr>
          <w:rFonts w:ascii="华文行楷" w:eastAsia="华文行楷" w:hAnsi="宋体"/>
          <w:sz w:val="24"/>
        </w:rPr>
      </w:pPr>
      <w:r w:rsidRPr="00531DA0">
        <w:rPr>
          <w:rFonts w:ascii="华文行楷" w:eastAsia="华文行楷" w:hAnsi="宋体" w:hint="eastAsia"/>
          <w:sz w:val="24"/>
        </w:rPr>
        <w:t>四、本课程的考核方式</w:t>
      </w:r>
      <w:r w:rsidRPr="00531DA0">
        <w:rPr>
          <w:rFonts w:ascii="华文行楷" w:eastAsia="华文行楷" w:hAnsi="宋体"/>
          <w:sz w:val="24"/>
        </w:rPr>
        <w:t xml:space="preserve">                                  </w:t>
      </w:r>
    </w:p>
    <w:p w:rsidR="0044331A" w:rsidRPr="00531DA0" w:rsidRDefault="00325D40">
      <w:pPr>
        <w:spacing w:line="276" w:lineRule="auto"/>
        <w:ind w:firstLine="435"/>
      </w:pPr>
      <w:r w:rsidRPr="00531DA0">
        <w:rPr>
          <w:rFonts w:hint="eastAsia"/>
        </w:rPr>
        <w:t>（宋体</w:t>
      </w:r>
      <w:r w:rsidRPr="00531DA0">
        <w:rPr>
          <w:rFonts w:hint="eastAsia"/>
        </w:rPr>
        <w:t xml:space="preserve">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spacing w:before="100" w:beforeAutospacing="1" w:line="276" w:lineRule="auto"/>
        <w:rPr>
          <w:rFonts w:ascii="华文行楷" w:eastAsia="华文行楷" w:hAnsi="宋体"/>
          <w:sz w:val="24"/>
        </w:rPr>
      </w:pPr>
      <w:r w:rsidRPr="00531DA0">
        <w:rPr>
          <w:rFonts w:ascii="华文行楷" w:eastAsia="华文行楷" w:hAnsi="宋体" w:hint="eastAsia"/>
          <w:sz w:val="24"/>
        </w:rPr>
        <w:t>五、建议教材与教学参考书</w:t>
      </w:r>
      <w:r w:rsidRPr="00531DA0">
        <w:rPr>
          <w:rFonts w:ascii="华文行楷" w:eastAsia="华文行楷" w:hAnsi="宋体"/>
          <w:sz w:val="24"/>
        </w:rPr>
        <w:t xml:space="preserve">      </w:t>
      </w:r>
    </w:p>
    <w:p w:rsidR="0044331A" w:rsidRPr="00531DA0" w:rsidRDefault="00325D40">
      <w:pPr>
        <w:spacing w:line="276" w:lineRule="auto"/>
        <w:ind w:firstLine="435"/>
      </w:pPr>
      <w:r w:rsidRPr="00531DA0">
        <w:rPr>
          <w:rFonts w:hint="eastAsia"/>
        </w:rPr>
        <w:t>（宋体</w:t>
      </w:r>
      <w:r w:rsidRPr="00531DA0">
        <w:rPr>
          <w:rFonts w:hint="eastAsia"/>
        </w:rPr>
        <w:t xml:space="preserve"> </w:t>
      </w:r>
      <w:r w:rsidRPr="00531DA0">
        <w:rPr>
          <w:rFonts w:hint="eastAsia"/>
        </w:rPr>
        <w:t>五号）</w:t>
      </w:r>
    </w:p>
    <w:p w:rsidR="0044331A" w:rsidRPr="00531DA0" w:rsidRDefault="0044331A">
      <w:pPr>
        <w:spacing w:line="276" w:lineRule="auto"/>
        <w:ind w:firstLine="435"/>
      </w:pPr>
    </w:p>
    <w:p w:rsidR="0044331A" w:rsidRPr="00531DA0" w:rsidRDefault="0044331A">
      <w:pPr>
        <w:spacing w:line="276" w:lineRule="auto"/>
        <w:ind w:firstLine="435"/>
      </w:pPr>
    </w:p>
    <w:p w:rsidR="0044331A" w:rsidRPr="00531DA0" w:rsidRDefault="00325D40">
      <w:pPr>
        <w:adjustRightInd w:val="0"/>
        <w:snapToGrid w:val="0"/>
        <w:spacing w:line="276" w:lineRule="auto"/>
        <w:rPr>
          <w:szCs w:val="21"/>
        </w:rPr>
      </w:pPr>
      <w:bookmarkStart w:id="1" w:name="OLE_LINK14"/>
      <w:bookmarkStart w:id="2" w:name="OLE_LINK15"/>
      <w:r w:rsidRPr="00531DA0">
        <w:rPr>
          <w:rFonts w:hint="eastAsia"/>
          <w:b/>
          <w:szCs w:val="21"/>
        </w:rPr>
        <w:t>执笔人：</w:t>
      </w:r>
      <w:r w:rsidRPr="00531DA0">
        <w:rPr>
          <w:rFonts w:hint="eastAsia"/>
          <w:szCs w:val="21"/>
        </w:rPr>
        <w:t xml:space="preserve">      </w:t>
      </w:r>
      <w:r w:rsidRPr="00531DA0">
        <w:rPr>
          <w:rFonts w:hint="eastAsia"/>
          <w:b/>
          <w:szCs w:val="21"/>
        </w:rPr>
        <w:t>审核人：</w:t>
      </w:r>
      <w:r w:rsidRPr="00531DA0">
        <w:rPr>
          <w:rFonts w:hint="eastAsia"/>
          <w:b/>
          <w:szCs w:val="21"/>
        </w:rPr>
        <w:t xml:space="preserve"> </w:t>
      </w:r>
      <w:r w:rsidRPr="00531DA0">
        <w:rPr>
          <w:szCs w:val="21"/>
        </w:rPr>
        <w:t xml:space="preserve">  </w:t>
      </w:r>
      <w:r w:rsidRPr="00531DA0">
        <w:rPr>
          <w:rFonts w:hint="eastAsia"/>
          <w:szCs w:val="21"/>
        </w:rPr>
        <w:t xml:space="preserve">  </w:t>
      </w:r>
      <w:r w:rsidRPr="00531DA0">
        <w:rPr>
          <w:szCs w:val="21"/>
        </w:rPr>
        <w:t xml:space="preserve"> </w:t>
      </w:r>
      <w:r w:rsidRPr="00531DA0">
        <w:rPr>
          <w:rFonts w:hint="eastAsia"/>
          <w:b/>
          <w:szCs w:val="21"/>
        </w:rPr>
        <w:t>教学院长：</w:t>
      </w:r>
      <w:r w:rsidRPr="00531DA0">
        <w:rPr>
          <w:szCs w:val="21"/>
        </w:rPr>
        <w:t xml:space="preserve">  </w:t>
      </w:r>
      <w:r w:rsidRPr="00531DA0">
        <w:rPr>
          <w:rFonts w:hint="eastAsia"/>
          <w:szCs w:val="21"/>
        </w:rPr>
        <w:t xml:space="preserve">  </w:t>
      </w:r>
      <w:r w:rsidRPr="00531DA0">
        <w:rPr>
          <w:szCs w:val="21"/>
        </w:rPr>
        <w:t xml:space="preserve">  </w:t>
      </w:r>
      <w:r w:rsidRPr="00531DA0">
        <w:rPr>
          <w:rFonts w:hint="eastAsia"/>
          <w:b/>
          <w:szCs w:val="21"/>
        </w:rPr>
        <w:t>院学术委员会：</w:t>
      </w:r>
      <w:r w:rsidRPr="00531DA0">
        <w:rPr>
          <w:rFonts w:hint="eastAsia"/>
          <w:b/>
          <w:szCs w:val="21"/>
        </w:rPr>
        <w:t xml:space="preserve">   </w:t>
      </w:r>
      <w:r w:rsidRPr="00531DA0">
        <w:rPr>
          <w:szCs w:val="21"/>
        </w:rPr>
        <w:t xml:space="preserve">    </w:t>
      </w:r>
      <w:r w:rsidRPr="00531DA0">
        <w:rPr>
          <w:rFonts w:hint="eastAsia"/>
          <w:b/>
          <w:szCs w:val="21"/>
        </w:rPr>
        <w:t>院长：</w:t>
      </w:r>
      <w:r w:rsidRPr="00531DA0">
        <w:rPr>
          <w:szCs w:val="21"/>
        </w:rPr>
        <w:t xml:space="preserve">   </w:t>
      </w:r>
    </w:p>
    <w:bookmarkEnd w:id="1"/>
    <w:bookmarkEnd w:id="2"/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rPr>
          <w:szCs w:val="21"/>
        </w:rPr>
      </w:pPr>
    </w:p>
    <w:p w:rsidR="0044331A" w:rsidRPr="00531DA0" w:rsidRDefault="00325D40">
      <w:pPr>
        <w:pStyle w:val="a8"/>
        <w:spacing w:before="0" w:after="100" w:afterAutospacing="1" w:line="276" w:lineRule="auto"/>
        <w:rPr>
          <w:rFonts w:ascii="Times New Roman" w:hAnsi="Times New Roman"/>
          <w:b w:val="0"/>
          <w:szCs w:val="28"/>
        </w:rPr>
      </w:pPr>
      <w:r w:rsidRPr="00531DA0">
        <w:rPr>
          <w:rFonts w:ascii="Times New Roman" w:hAnsi="Times New Roman"/>
          <w:b w:val="0"/>
          <w:szCs w:val="28"/>
        </w:rPr>
        <w:lastRenderedPageBreak/>
        <w:t>English Name of the Course</w:t>
      </w:r>
      <w:r w:rsidRPr="00531DA0">
        <w:rPr>
          <w:rFonts w:ascii="Times New Roman" w:hAnsi="Times New Roman"/>
          <w:b w:val="0"/>
        </w:rPr>
        <w:t>（</w:t>
      </w:r>
      <w:r w:rsidRPr="00531DA0">
        <w:rPr>
          <w:rFonts w:ascii="Times New Roman" w:hAnsi="Times New Roman"/>
          <w:b w:val="0"/>
        </w:rPr>
        <w:t>T</w:t>
      </w:r>
      <w:r w:rsidRPr="00531DA0">
        <w:rPr>
          <w:rFonts w:ascii="Times New Roman" w:hAnsi="Times New Roman" w:hint="eastAsia"/>
          <w:b w:val="0"/>
        </w:rPr>
        <w:t>imes</w:t>
      </w:r>
      <w:r w:rsidRPr="00531DA0">
        <w:rPr>
          <w:rFonts w:ascii="Times New Roman" w:hAnsi="Times New Roman"/>
          <w:b w:val="0"/>
        </w:rPr>
        <w:t xml:space="preserve"> New Roma</w:t>
      </w:r>
      <w:r w:rsidRPr="00531DA0">
        <w:rPr>
          <w:rFonts w:ascii="Times New Roman" w:hAnsi="Times New Roman" w:hint="eastAsia"/>
          <w:b w:val="0"/>
        </w:rPr>
        <w:t>n</w:t>
      </w:r>
      <w:r w:rsidRPr="00531DA0">
        <w:rPr>
          <w:rFonts w:ascii="Times New Roman" w:hAnsi="Times New Roman"/>
          <w:b w:val="0"/>
        </w:rPr>
        <w:t xml:space="preserve"> </w:t>
      </w:r>
      <w:r w:rsidRPr="00531DA0">
        <w:rPr>
          <w:rFonts w:ascii="Times New Roman" w:hAnsi="Times New Roman"/>
          <w:b w:val="0"/>
        </w:rPr>
        <w:t>四号）</w:t>
      </w:r>
    </w:p>
    <w:p w:rsidR="0044331A" w:rsidRPr="00531DA0" w:rsidRDefault="00325D40">
      <w:pPr>
        <w:spacing w:line="276" w:lineRule="auto"/>
        <w:rPr>
          <w:rFonts w:ascii="华文新魏" w:eastAsia="华文新魏" w:hAnsi="宋体"/>
          <w:szCs w:val="21"/>
        </w:rPr>
      </w:pPr>
      <w:r w:rsidRPr="00531DA0">
        <w:rPr>
          <w:rFonts w:eastAsia="华文新魏"/>
          <w:szCs w:val="21"/>
        </w:rPr>
        <w:t>Code of the course</w:t>
      </w:r>
      <w:r w:rsidRPr="00531DA0">
        <w:rPr>
          <w:rFonts w:ascii="华文新魏" w:eastAsia="华文新魏" w:hAnsi="宋体" w:hint="eastAsia"/>
          <w:szCs w:val="21"/>
        </w:rPr>
        <w:t>：</w:t>
      </w:r>
    </w:p>
    <w:p w:rsidR="0044331A" w:rsidRPr="00531DA0" w:rsidRDefault="00325D40">
      <w:pPr>
        <w:spacing w:line="276" w:lineRule="auto"/>
        <w:rPr>
          <w:rFonts w:ascii="华文新魏" w:eastAsia="华文新魏" w:hAnsi="宋体"/>
          <w:szCs w:val="21"/>
        </w:rPr>
      </w:pPr>
      <w:r w:rsidRPr="00531DA0">
        <w:rPr>
          <w:rFonts w:eastAsia="华文新魏"/>
          <w:szCs w:val="21"/>
        </w:rPr>
        <w:t>Teaching hours</w:t>
      </w:r>
      <w:r w:rsidRPr="00531DA0">
        <w:rPr>
          <w:rFonts w:eastAsia="华文新魏"/>
          <w:szCs w:val="21"/>
        </w:rPr>
        <w:t>：</w:t>
      </w:r>
      <w:r w:rsidRPr="00531DA0">
        <w:rPr>
          <w:rFonts w:eastAsia="华文新魏"/>
          <w:szCs w:val="21"/>
        </w:rPr>
        <w:t xml:space="preserve">Total </w:t>
      </w:r>
      <w:r w:rsidRPr="00531DA0">
        <w:rPr>
          <w:rFonts w:eastAsia="华文新魏" w:hint="eastAsia"/>
          <w:szCs w:val="21"/>
        </w:rPr>
        <w:t>h</w:t>
      </w:r>
      <w:r w:rsidRPr="00531DA0">
        <w:rPr>
          <w:rFonts w:eastAsia="华文新魏"/>
          <w:szCs w:val="21"/>
        </w:rPr>
        <w:t>ours</w:t>
      </w:r>
      <w:r w:rsidRPr="00531DA0">
        <w:rPr>
          <w:rFonts w:eastAsia="华文新魏" w:hint="eastAsia"/>
          <w:szCs w:val="21"/>
        </w:rPr>
        <w:t xml:space="preserve"> X</w:t>
      </w:r>
      <w:r w:rsidRPr="00531DA0">
        <w:rPr>
          <w:rFonts w:eastAsia="华文新魏"/>
          <w:szCs w:val="21"/>
        </w:rPr>
        <w:t xml:space="preserve"> (Theory</w:t>
      </w:r>
      <w:r w:rsidRPr="00531DA0">
        <w:rPr>
          <w:rFonts w:eastAsia="华文新魏" w:hint="eastAsia"/>
          <w:szCs w:val="21"/>
        </w:rPr>
        <w:t xml:space="preserve"> X</w:t>
      </w:r>
      <w:r w:rsidRPr="00531DA0">
        <w:rPr>
          <w:rFonts w:eastAsia="华文新魏"/>
          <w:szCs w:val="21"/>
        </w:rPr>
        <w:t>,</w:t>
      </w:r>
      <w:r w:rsidRPr="00531DA0">
        <w:rPr>
          <w:rFonts w:eastAsia="华文新魏" w:hint="eastAsia"/>
          <w:szCs w:val="21"/>
        </w:rPr>
        <w:t xml:space="preserve"> D</w:t>
      </w:r>
      <w:r w:rsidRPr="00531DA0">
        <w:rPr>
          <w:rFonts w:eastAsia="华文新魏"/>
          <w:szCs w:val="21"/>
        </w:rPr>
        <w:t>iscussion</w:t>
      </w:r>
      <w:r w:rsidRPr="00531DA0">
        <w:rPr>
          <w:rFonts w:eastAsia="华文新魏" w:hint="eastAsia"/>
          <w:szCs w:val="21"/>
        </w:rPr>
        <w:t xml:space="preserve"> X, E</w:t>
      </w:r>
      <w:r w:rsidRPr="00531DA0">
        <w:rPr>
          <w:rFonts w:eastAsia="华文新魏"/>
          <w:szCs w:val="21"/>
        </w:rPr>
        <w:t>xperiment</w:t>
      </w:r>
      <w:r w:rsidRPr="00531DA0">
        <w:rPr>
          <w:rFonts w:eastAsia="华文新魏" w:hint="eastAsia"/>
          <w:szCs w:val="21"/>
        </w:rPr>
        <w:t xml:space="preserve"> X</w:t>
      </w:r>
      <w:r w:rsidRPr="00531DA0">
        <w:rPr>
          <w:rFonts w:eastAsia="华文新魏"/>
          <w:szCs w:val="21"/>
        </w:rPr>
        <w:t>,</w:t>
      </w:r>
      <w:r w:rsidRPr="00531DA0">
        <w:rPr>
          <w:rFonts w:eastAsia="华文新魏" w:hint="eastAsia"/>
          <w:szCs w:val="21"/>
        </w:rPr>
        <w:t xml:space="preserve"> Practice X</w:t>
      </w:r>
      <w:r w:rsidRPr="00531DA0">
        <w:rPr>
          <w:rFonts w:eastAsia="华文新魏"/>
          <w:szCs w:val="21"/>
        </w:rPr>
        <w:t>)</w:t>
      </w:r>
      <w:r w:rsidRPr="00531DA0">
        <w:rPr>
          <w:rFonts w:ascii="华文新魏" w:eastAsia="华文新魏" w:hAnsi="宋体" w:hint="eastAsia"/>
          <w:szCs w:val="21"/>
        </w:rPr>
        <w:t xml:space="preserve">    </w:t>
      </w:r>
      <w:r w:rsidRPr="00531DA0">
        <w:rPr>
          <w:rFonts w:eastAsia="华文新魏" w:hint="eastAsia"/>
          <w:szCs w:val="21"/>
        </w:rPr>
        <w:t>Credits</w:t>
      </w:r>
      <w:r w:rsidRPr="00531DA0">
        <w:rPr>
          <w:rFonts w:ascii="华文新魏" w:eastAsia="华文新魏" w:hAnsi="宋体" w:hint="eastAsia"/>
          <w:szCs w:val="21"/>
        </w:rPr>
        <w:t xml:space="preserve">：   </w:t>
      </w:r>
    </w:p>
    <w:p w:rsidR="0044331A" w:rsidRPr="00531DA0" w:rsidRDefault="00325D40">
      <w:pPr>
        <w:spacing w:line="276" w:lineRule="auto"/>
        <w:rPr>
          <w:rFonts w:eastAsia="华文新魏"/>
          <w:szCs w:val="21"/>
        </w:rPr>
      </w:pPr>
      <w:r w:rsidRPr="00531DA0">
        <w:rPr>
          <w:rFonts w:eastAsia="华文新魏"/>
          <w:szCs w:val="21"/>
        </w:rPr>
        <w:t>C</w:t>
      </w:r>
      <w:r w:rsidRPr="00531DA0">
        <w:rPr>
          <w:rFonts w:eastAsia="华文新魏" w:hint="eastAsia"/>
          <w:szCs w:val="21"/>
        </w:rPr>
        <w:t>ategories</w:t>
      </w:r>
      <w:r w:rsidRPr="00531DA0">
        <w:rPr>
          <w:rFonts w:ascii="华文新魏" w:eastAsia="华文新魏" w:hAnsi="宋体" w:hint="eastAsia"/>
          <w:szCs w:val="21"/>
        </w:rPr>
        <w:t>：</w:t>
      </w:r>
      <w:r w:rsidRPr="00531DA0">
        <w:rPr>
          <w:rFonts w:eastAsia="华文新魏"/>
          <w:szCs w:val="21"/>
        </w:rPr>
        <w:t>General Compulsory Course</w:t>
      </w:r>
      <w:r w:rsidRPr="00531DA0">
        <w:rPr>
          <w:rFonts w:eastAsia="华文新魏" w:hint="eastAsia"/>
          <w:szCs w:val="21"/>
        </w:rPr>
        <w:t xml:space="preserve"> / Public Optional Course / Discipline Foundation Requirement / Subject Requirement / Subject Elective Course  </w:t>
      </w:r>
      <w:r w:rsidRPr="00531DA0">
        <w:rPr>
          <w:rFonts w:eastAsia="华文新魏" w:hint="eastAsia"/>
          <w:szCs w:val="21"/>
        </w:rPr>
        <w:tab/>
      </w:r>
      <w:r w:rsidRPr="00531DA0">
        <w:rPr>
          <w:rFonts w:eastAsia="华文新魏" w:hint="eastAsia"/>
          <w:szCs w:val="21"/>
        </w:rPr>
        <w:tab/>
      </w:r>
      <w:r w:rsidRPr="00531DA0">
        <w:rPr>
          <w:rFonts w:eastAsia="华文新魏" w:hint="eastAsia"/>
          <w:szCs w:val="21"/>
        </w:rPr>
        <w:tab/>
      </w:r>
      <w:r w:rsidRPr="00531DA0">
        <w:rPr>
          <w:rFonts w:eastAsia="华文新魏" w:hint="eastAsia"/>
          <w:szCs w:val="21"/>
        </w:rPr>
        <w:tab/>
      </w:r>
      <w:r w:rsidRPr="00531DA0">
        <w:rPr>
          <w:rFonts w:eastAsia="华文新魏" w:hint="eastAsia"/>
          <w:szCs w:val="21"/>
        </w:rPr>
        <w:tab/>
      </w:r>
      <w:r w:rsidRPr="00531DA0">
        <w:rPr>
          <w:rFonts w:eastAsia="华文新魏" w:hint="eastAsia"/>
          <w:szCs w:val="21"/>
        </w:rPr>
        <w:tab/>
        <w:t>Term</w:t>
      </w:r>
      <w:r w:rsidRPr="00531DA0">
        <w:rPr>
          <w:rFonts w:ascii="华文新魏" w:eastAsia="华文新魏" w:hAnsi="宋体" w:hint="eastAsia"/>
          <w:szCs w:val="21"/>
        </w:rPr>
        <w:t>：</w:t>
      </w:r>
    </w:p>
    <w:p w:rsidR="0044331A" w:rsidRPr="00531DA0" w:rsidRDefault="00325D40">
      <w:pPr>
        <w:spacing w:line="276" w:lineRule="auto"/>
        <w:rPr>
          <w:rFonts w:ascii="华文新魏" w:eastAsia="华文新魏" w:hAnsi="宋体"/>
          <w:szCs w:val="21"/>
        </w:rPr>
      </w:pPr>
      <w:r w:rsidRPr="00531DA0">
        <w:rPr>
          <w:rFonts w:eastAsia="华文新魏" w:hint="eastAsia"/>
          <w:szCs w:val="21"/>
        </w:rPr>
        <w:t>Lecturers</w:t>
      </w:r>
      <w:r w:rsidRPr="00531DA0">
        <w:rPr>
          <w:rFonts w:ascii="华文新魏" w:eastAsia="华文新魏" w:hAnsi="宋体" w:hint="eastAsia"/>
          <w:szCs w:val="21"/>
        </w:rPr>
        <w:t xml:space="preserve">：                            </w:t>
      </w:r>
    </w:p>
    <w:p w:rsidR="0044331A" w:rsidRPr="00531DA0" w:rsidRDefault="00325D40">
      <w:pPr>
        <w:spacing w:line="276" w:lineRule="auto"/>
        <w:rPr>
          <w:rFonts w:ascii="华文新魏" w:eastAsia="华文新魏" w:hAnsi="宋体"/>
          <w:szCs w:val="21"/>
        </w:rPr>
      </w:pPr>
      <w:r w:rsidRPr="00531DA0">
        <w:rPr>
          <w:rFonts w:eastAsia="华文新魏" w:hint="eastAsia"/>
          <w:szCs w:val="21"/>
        </w:rPr>
        <w:t>Date</w:t>
      </w:r>
      <w:r w:rsidRPr="00531DA0">
        <w:rPr>
          <w:rFonts w:ascii="华文新魏" w:eastAsia="华文新魏" w:hAnsi="宋体" w:hint="eastAsia"/>
          <w:szCs w:val="21"/>
        </w:rPr>
        <w:t>：</w:t>
      </w:r>
    </w:p>
    <w:p w:rsidR="0044331A" w:rsidRPr="00531DA0" w:rsidRDefault="0044331A">
      <w:pPr>
        <w:spacing w:line="276" w:lineRule="auto"/>
        <w:ind w:firstLine="420"/>
      </w:pPr>
    </w:p>
    <w:p w:rsidR="0044331A" w:rsidRPr="00531DA0" w:rsidRDefault="00325D40">
      <w:pPr>
        <w:pStyle w:val="2"/>
        <w:numPr>
          <w:ilvl w:val="0"/>
          <w:numId w:val="1"/>
        </w:numPr>
        <w:spacing w:before="100" w:beforeAutospacing="1" w:line="276" w:lineRule="auto"/>
        <w:ind w:firstLineChars="0"/>
        <w:rPr>
          <w:rFonts w:eastAsia="华文行楷"/>
          <w:b/>
          <w:sz w:val="24"/>
        </w:rPr>
      </w:pPr>
      <w:r w:rsidRPr="00531DA0">
        <w:rPr>
          <w:rFonts w:eastAsia="华文行楷" w:hint="eastAsia"/>
          <w:b/>
          <w:sz w:val="24"/>
        </w:rPr>
        <w:t>General Description</w:t>
      </w:r>
      <w:r w:rsidRPr="00531DA0">
        <w:rPr>
          <w:rFonts w:eastAsia="华文行楷"/>
          <w:b/>
          <w:sz w:val="24"/>
        </w:rPr>
        <w:t xml:space="preserve"> of the Course</w:t>
      </w:r>
    </w:p>
    <w:p w:rsidR="0044331A" w:rsidRPr="00531DA0" w:rsidRDefault="00325D40">
      <w:pPr>
        <w:spacing w:line="276" w:lineRule="auto"/>
        <w:ind w:firstLineChars="200" w:firstLine="420"/>
        <w:rPr>
          <w:rFonts w:ascii="宋体"/>
          <w:sz w:val="24"/>
        </w:rPr>
      </w:pPr>
      <w:r w:rsidRPr="00531DA0">
        <w:rPr>
          <w:rFonts w:hint="eastAsia"/>
        </w:rPr>
        <w:t>（</w:t>
      </w:r>
      <w:r w:rsidRPr="00531DA0">
        <w:rPr>
          <w:rFonts w:hint="eastAsia"/>
        </w:rPr>
        <w:t xml:space="preserve">Times New Roman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pStyle w:val="2"/>
        <w:numPr>
          <w:ilvl w:val="0"/>
          <w:numId w:val="1"/>
        </w:numPr>
        <w:spacing w:before="100" w:beforeAutospacing="1" w:line="276" w:lineRule="auto"/>
        <w:ind w:firstLineChars="0"/>
        <w:rPr>
          <w:rFonts w:eastAsia="华文行楷"/>
          <w:b/>
          <w:sz w:val="24"/>
        </w:rPr>
      </w:pPr>
      <w:r w:rsidRPr="00531DA0">
        <w:rPr>
          <w:rFonts w:eastAsia="华文行楷" w:hint="eastAsia"/>
          <w:b/>
          <w:sz w:val="24"/>
        </w:rPr>
        <w:t>Teaching Contents, Allocation and Basic Requirements of the Course</w:t>
      </w:r>
    </w:p>
    <w:p w:rsidR="0044331A" w:rsidRPr="00531DA0" w:rsidRDefault="00325D40">
      <w:pPr>
        <w:spacing w:line="276" w:lineRule="auto"/>
        <w:ind w:firstLineChars="200" w:firstLine="420"/>
        <w:rPr>
          <w:rFonts w:ascii="宋体"/>
          <w:sz w:val="24"/>
        </w:rPr>
      </w:pPr>
      <w:r w:rsidRPr="00531DA0">
        <w:rPr>
          <w:rFonts w:hint="eastAsia"/>
        </w:rPr>
        <w:t>（</w:t>
      </w:r>
      <w:r w:rsidRPr="00531DA0">
        <w:rPr>
          <w:rFonts w:hint="eastAsia"/>
        </w:rPr>
        <w:t xml:space="preserve">Times New Roman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pStyle w:val="2"/>
        <w:numPr>
          <w:ilvl w:val="0"/>
          <w:numId w:val="1"/>
        </w:numPr>
        <w:spacing w:before="100" w:beforeAutospacing="1" w:line="276" w:lineRule="auto"/>
        <w:ind w:firstLineChars="0"/>
        <w:rPr>
          <w:rFonts w:eastAsia="华文行楷"/>
          <w:b/>
          <w:sz w:val="24"/>
        </w:rPr>
      </w:pPr>
      <w:r w:rsidRPr="00531DA0">
        <w:rPr>
          <w:rFonts w:eastAsia="华文行楷" w:hint="eastAsia"/>
          <w:b/>
          <w:sz w:val="24"/>
        </w:rPr>
        <w:t xml:space="preserve">Relationship with Other Courses                      </w:t>
      </w:r>
    </w:p>
    <w:p w:rsidR="0044331A" w:rsidRPr="00531DA0" w:rsidRDefault="00325D40">
      <w:pPr>
        <w:spacing w:line="276" w:lineRule="auto"/>
        <w:ind w:firstLineChars="200" w:firstLine="420"/>
        <w:rPr>
          <w:rFonts w:ascii="宋体"/>
          <w:sz w:val="24"/>
        </w:rPr>
      </w:pPr>
      <w:r w:rsidRPr="00531DA0">
        <w:rPr>
          <w:rFonts w:hint="eastAsia"/>
        </w:rPr>
        <w:t>（</w:t>
      </w:r>
      <w:r w:rsidRPr="00531DA0">
        <w:rPr>
          <w:rFonts w:hint="eastAsia"/>
        </w:rPr>
        <w:t xml:space="preserve">Times New Roman </w:t>
      </w:r>
      <w:r w:rsidRPr="00531DA0">
        <w:rPr>
          <w:rFonts w:hint="eastAsia"/>
        </w:rPr>
        <w:t>五号）</w:t>
      </w:r>
    </w:p>
    <w:p w:rsidR="0044331A" w:rsidRPr="00531DA0" w:rsidRDefault="00325D40">
      <w:pPr>
        <w:pStyle w:val="2"/>
        <w:numPr>
          <w:ilvl w:val="0"/>
          <w:numId w:val="1"/>
        </w:numPr>
        <w:spacing w:before="100" w:beforeAutospacing="1" w:line="276" w:lineRule="auto"/>
        <w:ind w:firstLineChars="0"/>
        <w:rPr>
          <w:rFonts w:eastAsia="华文行楷"/>
          <w:b/>
          <w:sz w:val="24"/>
        </w:rPr>
      </w:pPr>
      <w:r w:rsidRPr="00531DA0">
        <w:rPr>
          <w:rFonts w:eastAsia="华文行楷" w:hint="eastAsia"/>
          <w:b/>
          <w:sz w:val="24"/>
        </w:rPr>
        <w:t xml:space="preserve">Examination                           </w:t>
      </w:r>
    </w:p>
    <w:p w:rsidR="0044331A" w:rsidRPr="00531DA0" w:rsidRDefault="00325D40">
      <w:pPr>
        <w:spacing w:line="276" w:lineRule="auto"/>
        <w:ind w:firstLineChars="200" w:firstLine="420"/>
        <w:rPr>
          <w:rFonts w:ascii="宋体"/>
          <w:sz w:val="24"/>
        </w:rPr>
      </w:pPr>
      <w:bookmarkStart w:id="3" w:name="OLE_LINK12"/>
      <w:bookmarkStart w:id="4" w:name="OLE_LINK13"/>
      <w:r w:rsidRPr="00531DA0">
        <w:rPr>
          <w:rFonts w:hint="eastAsia"/>
        </w:rPr>
        <w:t>（</w:t>
      </w:r>
      <w:r w:rsidRPr="00531DA0">
        <w:rPr>
          <w:rFonts w:hint="eastAsia"/>
        </w:rPr>
        <w:t xml:space="preserve">Times New Roman </w:t>
      </w:r>
      <w:r w:rsidRPr="00531DA0">
        <w:rPr>
          <w:rFonts w:hint="eastAsia"/>
        </w:rPr>
        <w:t>五号）</w:t>
      </w:r>
    </w:p>
    <w:bookmarkEnd w:id="3"/>
    <w:bookmarkEnd w:id="4"/>
    <w:p w:rsidR="0044331A" w:rsidRPr="00531DA0" w:rsidRDefault="00325D40">
      <w:pPr>
        <w:pStyle w:val="2"/>
        <w:numPr>
          <w:ilvl w:val="0"/>
          <w:numId w:val="1"/>
        </w:numPr>
        <w:spacing w:before="100" w:beforeAutospacing="1" w:line="276" w:lineRule="auto"/>
        <w:ind w:firstLineChars="0"/>
        <w:rPr>
          <w:rFonts w:eastAsia="华文行楷"/>
          <w:b/>
          <w:sz w:val="24"/>
        </w:rPr>
      </w:pPr>
      <w:r w:rsidRPr="00531DA0">
        <w:rPr>
          <w:rFonts w:eastAsia="华文行楷" w:hint="eastAsia"/>
          <w:b/>
          <w:sz w:val="24"/>
        </w:rPr>
        <w:t>S</w:t>
      </w:r>
      <w:r w:rsidRPr="00531DA0">
        <w:rPr>
          <w:rFonts w:eastAsia="华文行楷"/>
          <w:b/>
          <w:sz w:val="24"/>
        </w:rPr>
        <w:t>uggested</w:t>
      </w:r>
      <w:r w:rsidRPr="00531DA0">
        <w:rPr>
          <w:rFonts w:eastAsia="华文行楷" w:hint="eastAsia"/>
          <w:b/>
          <w:sz w:val="24"/>
        </w:rPr>
        <w:t xml:space="preserve"> Textbooks and References                             </w:t>
      </w:r>
    </w:p>
    <w:p w:rsidR="0044331A" w:rsidRPr="00531DA0" w:rsidRDefault="00325D40">
      <w:pPr>
        <w:spacing w:line="276" w:lineRule="auto"/>
        <w:ind w:firstLineChars="200" w:firstLine="420"/>
        <w:rPr>
          <w:rFonts w:ascii="宋体"/>
          <w:sz w:val="24"/>
        </w:rPr>
      </w:pPr>
      <w:r w:rsidRPr="00531DA0">
        <w:rPr>
          <w:rFonts w:hint="eastAsia"/>
        </w:rPr>
        <w:t>（</w:t>
      </w:r>
      <w:r w:rsidRPr="00531DA0">
        <w:rPr>
          <w:rFonts w:hint="eastAsia"/>
        </w:rPr>
        <w:t xml:space="preserve">Times New Roman </w:t>
      </w:r>
      <w:r w:rsidRPr="00531DA0">
        <w:rPr>
          <w:rFonts w:hint="eastAsia"/>
        </w:rPr>
        <w:t>五号）</w:t>
      </w:r>
    </w:p>
    <w:p w:rsidR="0044331A" w:rsidRPr="00531DA0" w:rsidRDefault="0044331A">
      <w:pPr>
        <w:spacing w:line="276" w:lineRule="auto"/>
        <w:rPr>
          <w:szCs w:val="21"/>
        </w:rPr>
      </w:pPr>
    </w:p>
    <w:p w:rsidR="0044331A" w:rsidRPr="00531DA0" w:rsidRDefault="0044331A">
      <w:pPr>
        <w:adjustRightInd w:val="0"/>
        <w:snapToGrid w:val="0"/>
        <w:spacing w:line="276" w:lineRule="auto"/>
        <w:ind w:firstLineChars="200" w:firstLine="420"/>
        <w:rPr>
          <w:szCs w:val="21"/>
        </w:rPr>
      </w:pPr>
    </w:p>
    <w:p w:rsidR="0044331A" w:rsidRPr="00531DA0" w:rsidRDefault="00325D40">
      <w:pPr>
        <w:adjustRightInd w:val="0"/>
        <w:snapToGrid w:val="0"/>
        <w:spacing w:line="276" w:lineRule="auto"/>
        <w:rPr>
          <w:b/>
          <w:bCs/>
          <w:szCs w:val="21"/>
        </w:rPr>
      </w:pPr>
      <w:r w:rsidRPr="00531DA0">
        <w:rPr>
          <w:rFonts w:hint="eastAsia"/>
          <w:b/>
          <w:bCs/>
          <w:szCs w:val="21"/>
        </w:rPr>
        <w:t>Signatures:</w:t>
      </w:r>
    </w:p>
    <w:p w:rsidR="0044331A" w:rsidRPr="00531DA0" w:rsidRDefault="00325D40">
      <w:pPr>
        <w:adjustRightInd w:val="0"/>
        <w:snapToGrid w:val="0"/>
        <w:spacing w:line="276" w:lineRule="auto"/>
        <w:rPr>
          <w:bCs/>
          <w:szCs w:val="21"/>
        </w:rPr>
      </w:pPr>
      <w:r w:rsidRPr="00531DA0">
        <w:rPr>
          <w:rFonts w:hint="eastAsia"/>
          <w:bCs/>
          <w:szCs w:val="21"/>
        </w:rPr>
        <w:t xml:space="preserve">Author: </w:t>
      </w:r>
      <w:r w:rsidRPr="00531DA0">
        <w:rPr>
          <w:rFonts w:hint="eastAsia"/>
          <w:bCs/>
          <w:szCs w:val="21"/>
        </w:rPr>
        <w:tab/>
      </w:r>
      <w:r w:rsidRPr="00531DA0">
        <w:rPr>
          <w:rFonts w:hint="eastAsia"/>
          <w:bCs/>
          <w:szCs w:val="21"/>
        </w:rPr>
        <w:tab/>
        <w:t xml:space="preserve">  </w:t>
      </w:r>
    </w:p>
    <w:p w:rsidR="0044331A" w:rsidRPr="00531DA0" w:rsidRDefault="00325D40">
      <w:pPr>
        <w:adjustRightInd w:val="0"/>
        <w:snapToGrid w:val="0"/>
        <w:spacing w:line="276" w:lineRule="auto"/>
        <w:rPr>
          <w:bCs/>
          <w:szCs w:val="21"/>
        </w:rPr>
      </w:pPr>
      <w:r w:rsidRPr="00531DA0">
        <w:rPr>
          <w:rFonts w:hint="eastAsia"/>
          <w:bCs/>
          <w:szCs w:val="21"/>
        </w:rPr>
        <w:t>Auditor:</w:t>
      </w:r>
      <w:r w:rsidRPr="00531DA0">
        <w:rPr>
          <w:rFonts w:hint="eastAsia"/>
          <w:bCs/>
          <w:szCs w:val="21"/>
        </w:rPr>
        <w:tab/>
      </w:r>
      <w:r w:rsidRPr="00531DA0">
        <w:rPr>
          <w:rFonts w:hint="eastAsia"/>
          <w:bCs/>
          <w:szCs w:val="21"/>
        </w:rPr>
        <w:tab/>
      </w:r>
    </w:p>
    <w:p w:rsidR="0044331A" w:rsidRPr="00531DA0" w:rsidRDefault="00325D40">
      <w:pPr>
        <w:adjustRightInd w:val="0"/>
        <w:snapToGrid w:val="0"/>
        <w:spacing w:line="276" w:lineRule="auto"/>
        <w:rPr>
          <w:bCs/>
          <w:szCs w:val="21"/>
        </w:rPr>
      </w:pPr>
      <w:r w:rsidRPr="00531DA0">
        <w:rPr>
          <w:rFonts w:hint="eastAsia"/>
          <w:bCs/>
          <w:szCs w:val="21"/>
        </w:rPr>
        <w:t>Teaching Dean:</w:t>
      </w:r>
      <w:r w:rsidRPr="00531DA0">
        <w:rPr>
          <w:rFonts w:hint="eastAsia"/>
          <w:bCs/>
          <w:szCs w:val="21"/>
        </w:rPr>
        <w:tab/>
      </w:r>
    </w:p>
    <w:p w:rsidR="0044331A" w:rsidRPr="00531DA0" w:rsidRDefault="00325D40">
      <w:pPr>
        <w:adjustRightInd w:val="0"/>
        <w:snapToGrid w:val="0"/>
        <w:spacing w:line="276" w:lineRule="auto"/>
        <w:rPr>
          <w:bCs/>
          <w:szCs w:val="21"/>
        </w:rPr>
      </w:pPr>
      <w:r w:rsidRPr="00531DA0">
        <w:rPr>
          <w:rFonts w:hint="eastAsia"/>
          <w:bCs/>
          <w:szCs w:val="21"/>
        </w:rPr>
        <w:t xml:space="preserve">Academic Board: </w:t>
      </w:r>
      <w:r w:rsidRPr="00531DA0">
        <w:rPr>
          <w:rFonts w:hint="eastAsia"/>
          <w:bCs/>
          <w:szCs w:val="21"/>
        </w:rPr>
        <w:tab/>
      </w:r>
      <w:r w:rsidRPr="00531DA0">
        <w:rPr>
          <w:rFonts w:hint="eastAsia"/>
          <w:bCs/>
          <w:szCs w:val="21"/>
        </w:rPr>
        <w:tab/>
      </w:r>
      <w:r w:rsidRPr="00531DA0">
        <w:rPr>
          <w:rFonts w:hint="eastAsia"/>
          <w:bCs/>
          <w:szCs w:val="21"/>
        </w:rPr>
        <w:tab/>
      </w:r>
    </w:p>
    <w:p w:rsidR="0044331A" w:rsidRPr="00531DA0" w:rsidRDefault="00325D40">
      <w:pPr>
        <w:adjustRightInd w:val="0"/>
        <w:snapToGrid w:val="0"/>
        <w:spacing w:line="276" w:lineRule="auto"/>
        <w:rPr>
          <w:bCs/>
          <w:szCs w:val="21"/>
        </w:rPr>
      </w:pPr>
      <w:r w:rsidRPr="00531DA0">
        <w:rPr>
          <w:rFonts w:hint="eastAsia"/>
          <w:bCs/>
          <w:szCs w:val="21"/>
        </w:rPr>
        <w:t>Dean:</w:t>
      </w:r>
    </w:p>
    <w:p w:rsidR="0044331A" w:rsidRPr="00531DA0" w:rsidRDefault="00325D40">
      <w:pPr>
        <w:adjustRightInd w:val="0"/>
        <w:snapToGrid w:val="0"/>
        <w:spacing w:line="276" w:lineRule="auto"/>
        <w:rPr>
          <w:szCs w:val="21"/>
        </w:rPr>
      </w:pPr>
      <w:r w:rsidRPr="00531DA0">
        <w:rPr>
          <w:szCs w:val="21"/>
        </w:rPr>
        <w:t xml:space="preserve">   </w:t>
      </w:r>
    </w:p>
    <w:p w:rsidR="0044331A" w:rsidRPr="00531DA0" w:rsidRDefault="0044331A">
      <w:pPr>
        <w:adjustRightInd w:val="0"/>
        <w:snapToGrid w:val="0"/>
        <w:spacing w:line="276" w:lineRule="auto"/>
        <w:rPr>
          <w:sz w:val="24"/>
        </w:rPr>
      </w:pPr>
    </w:p>
    <w:sectPr w:rsidR="0044331A" w:rsidRPr="00531DA0" w:rsidSect="0044331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9C" w:rsidRDefault="003F4C9C" w:rsidP="0044331A">
      <w:r>
        <w:separator/>
      </w:r>
    </w:p>
  </w:endnote>
  <w:endnote w:type="continuationSeparator" w:id="0">
    <w:p w:rsidR="003F4C9C" w:rsidRDefault="003F4C9C" w:rsidP="0044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altName w:val="Lingoes Unicode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1A" w:rsidRDefault="00B33ACB">
    <w:pPr>
      <w:pStyle w:val="a4"/>
      <w:jc w:val="center"/>
    </w:pPr>
    <w:r>
      <w:fldChar w:fldCharType="begin"/>
    </w:r>
    <w:r w:rsidR="00325D40">
      <w:instrText xml:space="preserve"> PAGE   \* MERGEFORMAT </w:instrText>
    </w:r>
    <w:r>
      <w:fldChar w:fldCharType="separate"/>
    </w:r>
    <w:r w:rsidR="002F1834" w:rsidRPr="002F1834">
      <w:rPr>
        <w:noProof/>
        <w:lang w:val="zh-CN"/>
      </w:rPr>
      <w:t>1</w:t>
    </w:r>
    <w:r>
      <w:rPr>
        <w:lang w:val="zh-CN"/>
      </w:rPr>
      <w:fldChar w:fldCharType="end"/>
    </w:r>
  </w:p>
  <w:p w:rsidR="0044331A" w:rsidRDefault="004433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9C" w:rsidRDefault="003F4C9C" w:rsidP="0044331A">
      <w:r>
        <w:separator/>
      </w:r>
    </w:p>
  </w:footnote>
  <w:footnote w:type="continuationSeparator" w:id="0">
    <w:p w:rsidR="003F4C9C" w:rsidRDefault="003F4C9C" w:rsidP="0044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5348E"/>
    <w:multiLevelType w:val="multilevel"/>
    <w:tmpl w:val="64153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31A"/>
    <w:rsid w:val="00271057"/>
    <w:rsid w:val="002F1834"/>
    <w:rsid w:val="00325D40"/>
    <w:rsid w:val="003F4C9C"/>
    <w:rsid w:val="0044331A"/>
    <w:rsid w:val="00531DA0"/>
    <w:rsid w:val="00B33ACB"/>
    <w:rsid w:val="00E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3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43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31A"/>
    <w:rPr>
      <w:sz w:val="18"/>
      <w:szCs w:val="18"/>
    </w:rPr>
  </w:style>
  <w:style w:type="paragraph" w:styleId="a4">
    <w:name w:val="footer"/>
    <w:basedOn w:val="a"/>
    <w:link w:val="Char"/>
    <w:uiPriority w:val="99"/>
    <w:rsid w:val="00443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semiHidden/>
    <w:rsid w:val="00443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rsid w:val="0044331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semiHidden/>
    <w:rsid w:val="0044331A"/>
    <w:rPr>
      <w:rFonts w:cs="Times New Roman"/>
      <w:color w:val="0042D1"/>
      <w:u w:val="none"/>
    </w:rPr>
  </w:style>
  <w:style w:type="paragraph" w:customStyle="1" w:styleId="a8">
    <w:name w:val="标题一"/>
    <w:basedOn w:val="1"/>
    <w:rsid w:val="0044331A"/>
    <w:pPr>
      <w:adjustRightInd w:val="0"/>
      <w:spacing w:before="120" w:after="120" w:line="320" w:lineRule="atLeast"/>
      <w:jc w:val="center"/>
      <w:textAlignment w:val="baseline"/>
      <w:outlineLvl w:val="1"/>
    </w:pPr>
    <w:rPr>
      <w:rFonts w:ascii="黑体" w:eastAsia="黑体" w:hAnsi="Dotum"/>
      <w:sz w:val="28"/>
      <w:szCs w:val="30"/>
    </w:rPr>
  </w:style>
  <w:style w:type="paragraph" w:customStyle="1" w:styleId="10">
    <w:name w:val="列出段落1"/>
    <w:basedOn w:val="a"/>
    <w:rsid w:val="0044331A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44331A"/>
    <w:pPr>
      <w:ind w:firstLineChars="200" w:firstLine="420"/>
    </w:pPr>
  </w:style>
  <w:style w:type="character" w:customStyle="1" w:styleId="Char0">
    <w:name w:val="页眉 Char"/>
    <w:link w:val="a5"/>
    <w:semiHidden/>
    <w:locked/>
    <w:rsid w:val="0044331A"/>
    <w:rPr>
      <w:rFonts w:cs="Times New Roman"/>
      <w:kern w:val="2"/>
      <w:sz w:val="18"/>
      <w:szCs w:val="18"/>
    </w:rPr>
  </w:style>
  <w:style w:type="character" w:customStyle="1" w:styleId="Char">
    <w:name w:val="页脚 Char"/>
    <w:link w:val="a4"/>
    <w:uiPriority w:val="99"/>
    <w:locked/>
    <w:rsid w:val="0044331A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>jwc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课程中文名称</dc:title>
  <dc:creator>xys</dc:creator>
  <cp:lastModifiedBy>胡燚</cp:lastModifiedBy>
  <cp:revision>4</cp:revision>
  <cp:lastPrinted>2014-06-26T08:07:00Z</cp:lastPrinted>
  <dcterms:created xsi:type="dcterms:W3CDTF">2014-06-17T02:45:00Z</dcterms:created>
  <dcterms:modified xsi:type="dcterms:W3CDTF">2014-09-12T03:29:00Z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2052-9.1.0.4636</vt:lpwstr>
  </property>
</Properties>
</file>