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9" w:beforeLines="50" w:after="159" w:afterLines="50"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2"/>
        <w:spacing w:line="560" w:lineRule="exact"/>
        <w:ind w:firstLine="0" w:firstLineChars="0"/>
        <w:jc w:val="center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北京林业大学第四届教师教学创新大赛</w:t>
      </w:r>
    </w:p>
    <w:p>
      <w:pPr>
        <w:pStyle w:val="2"/>
        <w:spacing w:line="560" w:lineRule="exact"/>
        <w:ind w:firstLine="0" w:firstLineChars="0"/>
        <w:jc w:val="center"/>
        <w:rPr>
          <w:rFonts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  <w:lang w:eastAsia="zh-CN"/>
        </w:rPr>
        <w:t>（</w:t>
      </w: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产教融合赛道）</w:t>
      </w:r>
      <w:r>
        <w:rPr>
          <w:rFonts w:hint="eastAsia" w:ascii="小标宋" w:hAnsi="小标宋" w:eastAsia="小标宋" w:cs="小标宋"/>
          <w:sz w:val="44"/>
          <w:szCs w:val="44"/>
        </w:rPr>
        <w:t>获奖名单</w:t>
      </w:r>
    </w:p>
    <w:p>
      <w:pPr>
        <w:pStyle w:val="2"/>
        <w:ind w:firstLine="419" w:firstLineChars="131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（各等级内按照主讲教师姓氏笔画排序）</w:t>
      </w:r>
    </w:p>
    <w:tbl>
      <w:tblPr>
        <w:tblStyle w:val="4"/>
        <w:tblW w:w="9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134"/>
        <w:gridCol w:w="2308"/>
        <w:gridCol w:w="2730"/>
        <w:gridCol w:w="2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8"/>
                <w:szCs w:val="28"/>
              </w:rPr>
              <w:t>等级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8"/>
                <w:szCs w:val="28"/>
              </w:rPr>
              <w:t>主讲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8"/>
                <w:szCs w:val="28"/>
              </w:rPr>
              <w:t>教师</w:t>
            </w:r>
          </w:p>
        </w:tc>
        <w:tc>
          <w:tcPr>
            <w:tcW w:w="23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8"/>
                <w:szCs w:val="28"/>
              </w:rPr>
              <w:t>团队成员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8"/>
                <w:szCs w:val="28"/>
              </w:rPr>
              <w:t>课程名称</w:t>
            </w:r>
          </w:p>
        </w:tc>
        <w:tc>
          <w:tcPr>
            <w:tcW w:w="20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仿宋_GB2312" w:hAnsi="黑体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b/>
                <w:bCs/>
                <w:sz w:val="28"/>
                <w:szCs w:val="28"/>
                <w:lang w:val="en-US" w:eastAsia="zh-CN"/>
              </w:rPr>
              <w:t>所在学院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</w:rPr>
              <w:t>一等奖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</w:rPr>
              <w:t>刘红光</w:t>
            </w:r>
          </w:p>
        </w:tc>
        <w:tc>
          <w:tcPr>
            <w:tcW w:w="23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</w:rPr>
              <w:t>漆楚生</w:t>
            </w: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</w:rPr>
              <w:t>戴璐</w:t>
            </w: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</w:rPr>
              <w:t>刘能文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</w:rPr>
              <w:t>木结构施工</w:t>
            </w:r>
          </w:p>
        </w:tc>
        <w:tc>
          <w:tcPr>
            <w:tcW w:w="20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  <w:t>材料科学与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  <w:t>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二等奖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Style w:val="6"/>
                <w:rFonts w:hAnsi="仿宋"/>
                <w:b w:val="0"/>
                <w:bCs w:val="0"/>
                <w:sz w:val="28"/>
                <w:szCs w:val="28"/>
                <w:lang w:val="en-US" w:eastAsia="zh-CN" w:bidi="ar"/>
              </w:rPr>
              <w:t>戈晓宇</w:t>
            </w:r>
          </w:p>
        </w:tc>
        <w:tc>
          <w:tcPr>
            <w:tcW w:w="23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</w:rPr>
              <w:t>林辰松</w:t>
            </w: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</w:rPr>
              <w:t>林洋</w:t>
            </w: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</w:rPr>
              <w:t>许健宇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  <w:t>园林管理</w:t>
            </w:r>
          </w:p>
        </w:tc>
        <w:tc>
          <w:tcPr>
            <w:tcW w:w="20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园林学院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Style w:val="6"/>
                <w:rFonts w:hAnsi="仿宋"/>
                <w:b w:val="0"/>
                <w:bCs w:val="0"/>
                <w:sz w:val="28"/>
                <w:szCs w:val="28"/>
                <w:lang w:val="en-US" w:eastAsia="zh-CN" w:bidi="ar"/>
              </w:rPr>
              <w:t>甘芝霖</w:t>
            </w:r>
          </w:p>
        </w:tc>
        <w:tc>
          <w:tcPr>
            <w:tcW w:w="23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</w:rPr>
              <w:t>孙爱东</w:t>
            </w: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</w:rPr>
              <w:t>王世光</w:t>
            </w: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黑体" w:eastAsia="仿宋_GB2312" w:cs="Times New Roman"/>
                <w:b w:val="0"/>
                <w:bCs w:val="0"/>
                <w:sz w:val="28"/>
                <w:szCs w:val="28"/>
              </w:rPr>
              <w:t>张柏林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" w:hAnsi="仿宋" w:eastAsia="仿宋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8"/>
                <w:szCs w:val="28"/>
              </w:rPr>
              <w:t>食品工艺学</w:t>
            </w:r>
          </w:p>
        </w:tc>
        <w:tc>
          <w:tcPr>
            <w:tcW w:w="20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  <w:t>生物科学与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  <w:t>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Style w:val="6"/>
                <w:rFonts w:hAnsi="仿宋"/>
                <w:b w:val="0"/>
                <w:bCs w:val="0"/>
                <w:sz w:val="28"/>
                <w:szCs w:val="28"/>
                <w:lang w:val="en-US" w:eastAsia="zh-CN" w:bidi="ar"/>
              </w:rPr>
              <w:t>刘永泽</w:t>
            </w:r>
          </w:p>
        </w:tc>
        <w:tc>
          <w:tcPr>
            <w:tcW w:w="23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6"/>
                <w:rFonts w:hint="eastAsia" w:hAnsi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Style w:val="6"/>
                <w:rFonts w:hAnsi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 w:bidi="ar"/>
              </w:rPr>
              <w:t>王振北</w:t>
            </w:r>
            <w:r>
              <w:rPr>
                <w:rStyle w:val="6"/>
                <w:rFonts w:hint="eastAsia" w:hAnsi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 w:bidi="ar"/>
              </w:rPr>
              <w:t>，</w:t>
            </w:r>
            <w:r>
              <w:rPr>
                <w:rStyle w:val="6"/>
                <w:rFonts w:hAnsi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 w:bidi="ar"/>
              </w:rPr>
              <w:t>李晨</w:t>
            </w:r>
            <w:r>
              <w:rPr>
                <w:rStyle w:val="6"/>
                <w:rFonts w:hint="eastAsia" w:hAnsi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 w:bidi="ar"/>
              </w:rPr>
              <w:t>，</w:t>
            </w:r>
            <w:r>
              <w:rPr>
                <w:rStyle w:val="6"/>
                <w:rFonts w:hAnsi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 w:bidi="ar"/>
              </w:rPr>
              <w:t>郝印立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6"/>
                <w:rFonts w:hAnsi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Style w:val="6"/>
                <w:rFonts w:hint="eastAsia" w:hAnsi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 w:bidi="ar"/>
              </w:rPr>
              <w:t>生产实习（给排水科学与工程专业）</w:t>
            </w:r>
          </w:p>
        </w:tc>
        <w:tc>
          <w:tcPr>
            <w:tcW w:w="20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  <w:t>环境科学与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  <w:t>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黑体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6"/>
                <w:rFonts w:hAnsi="仿宋"/>
                <w:b w:val="0"/>
                <w:bCs w:val="0"/>
                <w:sz w:val="28"/>
                <w:szCs w:val="28"/>
                <w:lang w:val="en-US" w:eastAsia="zh-CN" w:bidi="ar"/>
              </w:rPr>
              <w:t>闫利平</w:t>
            </w:r>
          </w:p>
        </w:tc>
        <w:tc>
          <w:tcPr>
            <w:tcW w:w="23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Style w:val="6"/>
                <w:rFonts w:hAnsi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 w:bidi="ar"/>
              </w:rPr>
              <w:t>张东</w:t>
            </w:r>
            <w:r>
              <w:rPr>
                <w:rStyle w:val="6"/>
                <w:rFonts w:hint="eastAsia" w:hAnsi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 w:bidi="ar"/>
              </w:rPr>
              <w:t>，</w:t>
            </w:r>
            <w:r>
              <w:rPr>
                <w:rStyle w:val="6"/>
                <w:rFonts w:hAnsi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 w:bidi="ar"/>
              </w:rPr>
              <w:t>许连城</w:t>
            </w:r>
            <w:r>
              <w:rPr>
                <w:rStyle w:val="6"/>
                <w:rFonts w:hint="eastAsia" w:hAnsi="仿宋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 w:bidi="ar"/>
              </w:rPr>
              <w:t>，秦兴虎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  <w:t>动物学实验</w:t>
            </w:r>
          </w:p>
        </w:tc>
        <w:tc>
          <w:tcPr>
            <w:tcW w:w="20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  <w:t>生态与自然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kern w:val="0"/>
                <w:sz w:val="28"/>
                <w:szCs w:val="28"/>
              </w:rPr>
              <w:t>保护学院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三等奖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王佳</w:t>
            </w:r>
          </w:p>
        </w:tc>
        <w:tc>
          <w:tcPr>
            <w:tcW w:w="23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曹云锋，闫飞，刘波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地信综合实习</w:t>
            </w:r>
          </w:p>
        </w:tc>
        <w:tc>
          <w:tcPr>
            <w:tcW w:w="20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黑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  <w:lang w:val="en-US" w:eastAsia="zh-CN"/>
              </w:rPr>
              <w:t>林学院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付慧</w:t>
            </w:r>
          </w:p>
        </w:tc>
        <w:tc>
          <w:tcPr>
            <w:tcW w:w="23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李冬梅，孟伟，喻银凤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数据结构A</w:t>
            </w:r>
          </w:p>
        </w:tc>
        <w:tc>
          <w:tcPr>
            <w:tcW w:w="20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黑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  <w:lang w:val="en-US" w:eastAsia="zh-CN"/>
              </w:rPr>
              <w:t>信息学院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张名扬</w:t>
            </w:r>
          </w:p>
        </w:tc>
        <w:tc>
          <w:tcPr>
            <w:tcW w:w="23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马宁、尤薇佳、崔少飞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供应链与物流管理</w:t>
            </w:r>
          </w:p>
        </w:tc>
        <w:tc>
          <w:tcPr>
            <w:tcW w:w="20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黑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  <w:lang w:val="en-US" w:eastAsia="zh-CN"/>
              </w:rPr>
              <w:t>经济管理学院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孟鑫淼</w:t>
            </w:r>
          </w:p>
        </w:tc>
        <w:tc>
          <w:tcPr>
            <w:tcW w:w="23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王艳晗、冀晓东、刘培祥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结构力学I</w:t>
            </w:r>
          </w:p>
        </w:tc>
        <w:tc>
          <w:tcPr>
            <w:tcW w:w="20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仿宋_GB2312" w:hAnsi="黑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  <w:lang w:val="en-US" w:eastAsia="zh-CN"/>
              </w:rPr>
              <w:t>水土保持学院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蔡东娜</w:t>
            </w:r>
          </w:p>
        </w:tc>
        <w:tc>
          <w:tcPr>
            <w:tcW w:w="23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张茜琳，徐静琰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数字绘本</w:t>
            </w:r>
          </w:p>
        </w:tc>
        <w:tc>
          <w:tcPr>
            <w:tcW w:w="20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黑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  <w:lang w:val="en-US" w:eastAsia="zh-CN"/>
              </w:rPr>
              <w:t>艺术设计学院</w:t>
            </w:r>
          </w:p>
        </w:tc>
      </w:tr>
    </w:tbl>
    <w:p>
      <w:pPr>
        <w:spacing w:before="159" w:beforeLines="50" w:after="159" w:afterLines="50" w:line="560" w:lineRule="exact"/>
      </w:pPr>
    </w:p>
    <w:sectPr>
      <w:pgSz w:w="11905" w:h="16838"/>
      <w:pgMar w:top="1440" w:right="1803" w:bottom="1440" w:left="1803" w:header="851" w:footer="992" w:gutter="0"/>
      <w:cols w:space="425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31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wY2M0NDhkYWUxNDUwODZkMzY3MDhmNmFjZmU0YWUifQ=="/>
  </w:docVars>
  <w:rsids>
    <w:rsidRoot w:val="00F93910"/>
    <w:rsid w:val="0035331D"/>
    <w:rsid w:val="00411081"/>
    <w:rsid w:val="00627558"/>
    <w:rsid w:val="00897B4F"/>
    <w:rsid w:val="00C75D4D"/>
    <w:rsid w:val="00F6227A"/>
    <w:rsid w:val="00F93910"/>
    <w:rsid w:val="503D174B"/>
    <w:rsid w:val="59103135"/>
    <w:rsid w:val="77F0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table" w:styleId="4">
    <w:name w:val="Table Grid"/>
    <w:basedOn w:val="3"/>
    <w:qFormat/>
    <w:uiPriority w:val="3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21"/>
    <w:basedOn w:val="5"/>
    <w:qFormat/>
    <w:uiPriority w:val="0"/>
    <w:rPr>
      <w:rFonts w:hint="eastAsia" w:ascii="仿宋_GB2312" w:eastAsia="仿宋_GB2312" w:cs="仿宋_GB2312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147</Words>
  <Characters>842</Characters>
  <Lines>7</Lines>
  <Paragraphs>1</Paragraphs>
  <TotalTime>2</TotalTime>
  <ScaleCrop>false</ScaleCrop>
  <LinksUpToDate>false</LinksUpToDate>
  <CharactersWithSpaces>988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2023-02-20T09:42:00Z</dcterms:created>
  <dc:creator>崔璨</dc:creator>
  <cp:lastModifiedBy>崔璨</cp:lastModifiedBy>
  <cp:lastPrinted>2024-05-06T01:34:57Z</cp:lastPrinted>
  <dcterms:modified xsi:type="dcterms:W3CDTF">2024-05-06T01:46:06Z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5B0C6504EFE64C97815AEC63E6D22405_12</vt:lpwstr>
  </property>
</Properties>
</file>